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EF1E" w14:textId="3362E99D" w:rsidR="00747C25" w:rsidRDefault="00747C25" w:rsidP="00747C25">
      <w:pPr>
        <w:pStyle w:val="a7"/>
        <w:spacing w:before="0" w:beforeAutospacing="0" w:after="0" w:afterAutospacing="0" w:line="360" w:lineRule="auto"/>
        <w:rPr>
          <w:rFonts w:ascii="仿宋_GB2312" w:eastAsia="仿宋_GB2312"/>
          <w:b/>
        </w:rPr>
      </w:pPr>
      <w:bookmarkStart w:id="0" w:name="_Hlk114058375"/>
      <w:r>
        <w:rPr>
          <w:rFonts w:ascii="仿宋_GB2312" w:eastAsia="仿宋_GB2312" w:hint="eastAsia"/>
          <w:b/>
        </w:rPr>
        <w:t>附件1</w:t>
      </w:r>
    </w:p>
    <w:p w14:paraId="4DBEDB49" w14:textId="5E87A962" w:rsidR="00747C25" w:rsidRPr="00C2099A" w:rsidRDefault="00747C25" w:rsidP="00747C25">
      <w:pPr>
        <w:pStyle w:val="a7"/>
        <w:spacing w:before="0" w:beforeAutospacing="0" w:after="0" w:afterAutospacing="0" w:line="360" w:lineRule="auto"/>
        <w:jc w:val="center"/>
        <w:rPr>
          <w:b/>
        </w:rPr>
      </w:pPr>
      <w:r w:rsidRPr="00C2099A">
        <w:rPr>
          <w:rFonts w:ascii="仿宋_GB2312" w:eastAsia="仿宋_GB2312" w:hint="eastAsia"/>
          <w:b/>
        </w:rPr>
        <w:t>杰出人才举荐遴选条件及有关事项</w:t>
      </w:r>
      <w:bookmarkEnd w:id="0"/>
    </w:p>
    <w:p w14:paraId="2DEF6F64" w14:textId="77777777" w:rsidR="00747C25" w:rsidRPr="00747C25" w:rsidRDefault="00747C25" w:rsidP="00747C25">
      <w:pPr>
        <w:pStyle w:val="a7"/>
        <w:shd w:val="clear" w:color="auto" w:fill="FFFFFF"/>
        <w:spacing w:before="0" w:beforeAutospacing="0" w:after="0" w:afterAutospacing="0" w:line="360" w:lineRule="auto"/>
        <w:ind w:firstLine="675"/>
      </w:pPr>
      <w:r w:rsidRPr="00747C25">
        <w:rPr>
          <w:rFonts w:ascii="仿宋_GB2312" w:eastAsia="仿宋_GB2312" w:hint="eastAsia"/>
        </w:rPr>
        <w:t xml:space="preserve">一、申报条件 </w:t>
      </w:r>
    </w:p>
    <w:p w14:paraId="55910A12" w14:textId="77777777" w:rsidR="00747C25" w:rsidRDefault="00747C25" w:rsidP="00747C25">
      <w:pPr>
        <w:pStyle w:val="a7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拥护中国共产党的领导，遵纪守法，诚实守信，具有良好职业道德和学术素养。</w:t>
      </w:r>
    </w:p>
    <w:p w14:paraId="383C3DF7" w14:textId="77777777" w:rsidR="00747C25" w:rsidRDefault="00747C25" w:rsidP="00747C25">
      <w:pPr>
        <w:pStyle w:val="a7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1. 研究方向处于科学技术发展前沿。</w:t>
      </w:r>
    </w:p>
    <w:p w14:paraId="7A21F602" w14:textId="77777777" w:rsidR="00747C25" w:rsidRDefault="00747C25" w:rsidP="00747C25">
      <w:pPr>
        <w:pStyle w:val="a7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2. 坚持全职潜心研究，取得原创性研究成果，在本领域具有权威性，能够进行方向性全局性前瞻性思考。</w:t>
      </w:r>
    </w:p>
    <w:p w14:paraId="03E79D4C" w14:textId="77777777" w:rsidR="00747C25" w:rsidRDefault="00747C25" w:rsidP="00747C25">
      <w:pPr>
        <w:pStyle w:val="a7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3. 具备较强科技组织领导才能和战略科学家潜质。</w:t>
      </w:r>
    </w:p>
    <w:p w14:paraId="678A15BE" w14:textId="77777777" w:rsidR="00747C25" w:rsidRDefault="00747C25" w:rsidP="00747C25">
      <w:pPr>
        <w:pStyle w:val="a7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4. 一般应以第一完成人身份获得国家科学技术奖励，或以第一完成人身份主持国家科技重大专项、国家重点研发计划、国家自然科学基金重大项目等。</w:t>
      </w:r>
    </w:p>
    <w:p w14:paraId="37710F83" w14:textId="2F6E2F91" w:rsidR="00747C25" w:rsidRPr="00EC6CB8" w:rsidRDefault="00747C25" w:rsidP="00EC6CB8">
      <w:pPr>
        <w:pStyle w:val="a7"/>
        <w:spacing w:before="0" w:beforeAutospacing="0" w:after="0" w:afterAutospacing="0" w:line="360" w:lineRule="auto"/>
        <w:ind w:firstLine="67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5. 年龄原则上不超过65周岁</w:t>
      </w:r>
      <w:r w:rsidR="00EC6CB8" w:rsidRPr="00EC6CB8">
        <w:rPr>
          <w:rFonts w:ascii="仿宋_GB2312" w:eastAsia="仿宋_GB2312" w:hint="eastAsia"/>
        </w:rPr>
        <w:t>（1</w:t>
      </w:r>
      <w:r w:rsidR="00EC6CB8" w:rsidRPr="00EC6CB8">
        <w:rPr>
          <w:rFonts w:ascii="仿宋_GB2312" w:eastAsia="仿宋_GB2312"/>
        </w:rPr>
        <w:t>957</w:t>
      </w:r>
      <w:r w:rsidR="00EC6CB8" w:rsidRPr="00EC6CB8">
        <w:rPr>
          <w:rFonts w:ascii="仿宋_GB2312" w:eastAsia="仿宋_GB2312" w:hint="eastAsia"/>
        </w:rPr>
        <w:t>年</w:t>
      </w:r>
      <w:r w:rsidR="00EC6CB8" w:rsidRPr="00EC6CB8">
        <w:rPr>
          <w:rFonts w:ascii="仿宋_GB2312" w:eastAsia="仿宋_GB2312"/>
        </w:rPr>
        <w:t>9</w:t>
      </w:r>
      <w:r w:rsidR="00EC6CB8" w:rsidRPr="00EC6CB8">
        <w:rPr>
          <w:rFonts w:ascii="仿宋_GB2312" w:eastAsia="仿宋_GB2312" w:hint="eastAsia"/>
        </w:rPr>
        <w:t>月1日及以后出生）</w:t>
      </w:r>
      <w:r>
        <w:rPr>
          <w:rFonts w:ascii="仿宋_GB2312" w:eastAsia="仿宋_GB2312" w:hint="eastAsia"/>
        </w:rPr>
        <w:t>，</w:t>
      </w:r>
      <w:proofErr w:type="gramStart"/>
      <w:r>
        <w:rPr>
          <w:rFonts w:ascii="仿宋_GB2312" w:eastAsia="仿宋_GB2312" w:hint="eastAsia"/>
        </w:rPr>
        <w:t>作出</w:t>
      </w:r>
      <w:proofErr w:type="gramEnd"/>
      <w:r>
        <w:rPr>
          <w:rFonts w:ascii="仿宋_GB2312" w:eastAsia="仿宋_GB2312" w:hint="eastAsia"/>
        </w:rPr>
        <w:t>突出贡献的，年龄条件可适当放宽。</w:t>
      </w:r>
    </w:p>
    <w:p w14:paraId="076CE73D" w14:textId="77777777" w:rsidR="00747C25" w:rsidRDefault="00747C25" w:rsidP="00747C25">
      <w:pPr>
        <w:pStyle w:val="a7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二、申报渠道及流程</w:t>
      </w:r>
    </w:p>
    <w:p w14:paraId="77EFD00C" w14:textId="77777777" w:rsidR="00747C25" w:rsidRDefault="00747C25" w:rsidP="00747C25">
      <w:pPr>
        <w:pStyle w:val="a7"/>
        <w:shd w:val="clear" w:color="auto" w:fill="FFFFFF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1. 申报人按要求填写《辽宁省“兴辽英才计划”杰出人才申报书》并提供相关附件材料，经所在单位审核同意后上报。申报人需在申报书承诺栏中亲笔签名。</w:t>
      </w:r>
    </w:p>
    <w:p w14:paraId="460D41BD" w14:textId="77777777" w:rsidR="00747C25" w:rsidRDefault="00747C25" w:rsidP="00747C25">
      <w:pPr>
        <w:pStyle w:val="a7"/>
        <w:shd w:val="clear" w:color="auto" w:fill="FFFFFF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2. 申报人由所在单位进行5个工作日的公示，公示无异议的，所在单位需对相关材料进行审核，填写审核意见、推荐（举荐）理由及支持措施，加盖公章后报送至省委组织部人才工作处。</w:t>
      </w:r>
    </w:p>
    <w:p w14:paraId="059FC05D" w14:textId="77777777" w:rsidR="00747C25" w:rsidRDefault="00747C25" w:rsidP="00747C25">
      <w:pPr>
        <w:pStyle w:val="a7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3. 需提供工作情况报告、人选考察报告（含廉洁自律、违法违纪、师德师风、学术作风等方面情况）、《申报书》和附件材料（双面打印装订1册），如破格申报，需用人单位提供加盖公章的破格说明材料。上述材料纸质版、电子版（光盘）各1份，《申报书》为Word格式、《汇总表》为Excel格式，其余为PDF格式（附件材料扫描2个PDF文件，1—4为身份证明材料，5—9为成果证明材料）。</w:t>
      </w:r>
    </w:p>
    <w:p w14:paraId="5CA354F3" w14:textId="77777777" w:rsidR="00747C25" w:rsidRDefault="00747C25" w:rsidP="00747C25">
      <w:pPr>
        <w:pStyle w:val="a7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三、名额分配</w:t>
      </w:r>
    </w:p>
    <w:p w14:paraId="60D49135" w14:textId="0EA69208" w:rsidR="00522D56" w:rsidRDefault="00EC6CB8" w:rsidP="00747C25">
      <w:pPr>
        <w:pStyle w:val="a7"/>
        <w:spacing w:before="0" w:beforeAutospacing="0" w:after="0" w:afterAutospacing="0" w:line="360" w:lineRule="auto"/>
        <w:ind w:firstLine="675"/>
      </w:pPr>
      <w:r>
        <w:rPr>
          <w:rFonts w:ascii="仿宋_GB2312" w:eastAsia="仿宋_GB2312" w:hint="eastAsia"/>
        </w:rPr>
        <w:t>我所可推荐人数不超过3名。</w:t>
      </w:r>
      <w:bookmarkStart w:id="1" w:name="_GoBack"/>
      <w:bookmarkEnd w:id="1"/>
    </w:p>
    <w:sectPr w:rsidR="0052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DFD0" w14:textId="77777777" w:rsidR="003575E5" w:rsidRDefault="003575E5" w:rsidP="00747C25">
      <w:r>
        <w:separator/>
      </w:r>
    </w:p>
  </w:endnote>
  <w:endnote w:type="continuationSeparator" w:id="0">
    <w:p w14:paraId="51AD2A20" w14:textId="77777777" w:rsidR="003575E5" w:rsidRDefault="003575E5" w:rsidP="0074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991F" w14:textId="77777777" w:rsidR="003575E5" w:rsidRDefault="003575E5" w:rsidP="00747C25">
      <w:r>
        <w:separator/>
      </w:r>
    </w:p>
  </w:footnote>
  <w:footnote w:type="continuationSeparator" w:id="0">
    <w:p w14:paraId="686CAE54" w14:textId="77777777" w:rsidR="003575E5" w:rsidRDefault="003575E5" w:rsidP="0074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30"/>
    <w:rsid w:val="00182CEA"/>
    <w:rsid w:val="002D1C00"/>
    <w:rsid w:val="003575E5"/>
    <w:rsid w:val="00522D56"/>
    <w:rsid w:val="00747C25"/>
    <w:rsid w:val="00A440E2"/>
    <w:rsid w:val="00D23130"/>
    <w:rsid w:val="00E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AD2E"/>
  <w15:chartTrackingRefBased/>
  <w15:docId w15:val="{92D463C0-60A6-4248-837E-62517F1C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C25"/>
    <w:rPr>
      <w:sz w:val="18"/>
      <w:szCs w:val="18"/>
    </w:rPr>
  </w:style>
  <w:style w:type="paragraph" w:styleId="a7">
    <w:name w:val="Normal (Web)"/>
    <w:basedOn w:val="a"/>
    <w:uiPriority w:val="99"/>
    <w:unhideWhenUsed/>
    <w:rsid w:val="00747C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刘宇翔</dc:creator>
  <cp:keywords/>
  <dc:description/>
  <cp:lastModifiedBy>刘宇翔</cp:lastModifiedBy>
  <cp:revision>4</cp:revision>
  <dcterms:created xsi:type="dcterms:W3CDTF">2022-09-14T06:36:00Z</dcterms:created>
  <dcterms:modified xsi:type="dcterms:W3CDTF">2022-09-14T07:52:00Z</dcterms:modified>
</cp:coreProperties>
</file>