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9EF1E" w14:textId="48B04E5F" w:rsidR="00747C25" w:rsidRDefault="00747C25" w:rsidP="00747C25">
      <w:pPr>
        <w:pStyle w:val="a7"/>
        <w:spacing w:before="0" w:beforeAutospacing="0" w:after="0" w:afterAutospacing="0" w:line="360" w:lineRule="auto"/>
        <w:rPr>
          <w:rFonts w:ascii="仿宋_GB2312" w:eastAsia="仿宋_GB2312"/>
          <w:b/>
        </w:rPr>
      </w:pPr>
      <w:bookmarkStart w:id="0" w:name="_Hlk114058375"/>
      <w:r>
        <w:rPr>
          <w:rFonts w:ascii="仿宋_GB2312" w:eastAsia="仿宋_GB2312" w:hint="eastAsia"/>
          <w:b/>
        </w:rPr>
        <w:t>附件</w:t>
      </w:r>
      <w:r w:rsidR="00975EFF">
        <w:rPr>
          <w:rFonts w:ascii="仿宋_GB2312" w:eastAsia="仿宋_GB2312" w:hint="eastAsia"/>
          <w:b/>
        </w:rPr>
        <w:t>2</w:t>
      </w:r>
    </w:p>
    <w:bookmarkEnd w:id="0"/>
    <w:p w14:paraId="4DBEDB49" w14:textId="3BBF9A5D" w:rsidR="00747C25" w:rsidRPr="00C2099A" w:rsidRDefault="00975EFF" w:rsidP="00975EFF">
      <w:pPr>
        <w:pStyle w:val="a7"/>
        <w:spacing w:before="0" w:beforeAutospacing="0" w:after="0" w:afterAutospacing="0" w:line="360" w:lineRule="auto"/>
        <w:jc w:val="center"/>
        <w:rPr>
          <w:b/>
        </w:rPr>
      </w:pPr>
      <w:r w:rsidRPr="00975EFF">
        <w:rPr>
          <w:rFonts w:ascii="仿宋_GB2312" w:eastAsia="仿宋_GB2312" w:hint="eastAsia"/>
          <w:b/>
        </w:rPr>
        <w:t>领军人才举荐遴选条件及有关事项</w:t>
      </w:r>
    </w:p>
    <w:p w14:paraId="57E386AC" w14:textId="73C111D0" w:rsidR="00975EFF" w:rsidRPr="00975EFF" w:rsidRDefault="00975EFF" w:rsidP="00975EFF">
      <w:pPr>
        <w:pStyle w:val="a7"/>
        <w:shd w:val="clear" w:color="auto" w:fill="FFFFFF"/>
        <w:spacing w:before="0" w:beforeAutospacing="0" w:after="0" w:afterAutospacing="0" w:line="360" w:lineRule="auto"/>
        <w:ind w:firstLine="675"/>
        <w:rPr>
          <w:rFonts w:ascii="仿宋_GB2312" w:eastAsia="仿宋_GB2312"/>
        </w:rPr>
      </w:pPr>
      <w:r w:rsidRPr="00975EFF">
        <w:rPr>
          <w:rFonts w:ascii="仿宋_GB2312" w:eastAsia="仿宋_GB2312" w:hint="eastAsia"/>
        </w:rPr>
        <w:t>一、申报条件</w:t>
      </w:r>
    </w:p>
    <w:p w14:paraId="2AE38746" w14:textId="50D555D8" w:rsidR="00975EFF" w:rsidRPr="00975EFF" w:rsidRDefault="00975EFF" w:rsidP="00975EFF">
      <w:pPr>
        <w:pStyle w:val="a7"/>
        <w:shd w:val="clear" w:color="auto" w:fill="FFFFFF"/>
        <w:spacing w:before="0" w:beforeAutospacing="0" w:after="0" w:afterAutospacing="0" w:line="360" w:lineRule="auto"/>
        <w:ind w:firstLine="675"/>
        <w:rPr>
          <w:rFonts w:ascii="仿宋_GB2312" w:eastAsia="仿宋_GB2312"/>
        </w:rPr>
      </w:pPr>
      <w:r w:rsidRPr="00975EFF">
        <w:rPr>
          <w:rFonts w:ascii="仿宋_GB2312" w:eastAsia="仿宋_GB2312"/>
        </w:rPr>
        <w:t>1. 研究方向符合我省优势产业和重点领域发展方向，能够破解关键核心技术，开展原创性引领性技术攻关，引领行业技术发展方向，研究成果无知识产权纠纷。</w:t>
      </w:r>
    </w:p>
    <w:p w14:paraId="456AB52D" w14:textId="234B0DEC" w:rsidR="00975EFF" w:rsidRPr="00975EFF" w:rsidRDefault="00975EFF" w:rsidP="00975EFF">
      <w:pPr>
        <w:pStyle w:val="a7"/>
        <w:shd w:val="clear" w:color="auto" w:fill="FFFFFF"/>
        <w:spacing w:before="0" w:beforeAutospacing="0" w:after="0" w:afterAutospacing="0" w:line="360" w:lineRule="auto"/>
        <w:ind w:firstLine="675"/>
        <w:rPr>
          <w:rFonts w:ascii="仿宋_GB2312" w:eastAsia="仿宋_GB2312"/>
        </w:rPr>
      </w:pPr>
      <w:r w:rsidRPr="00975EFF">
        <w:rPr>
          <w:rFonts w:ascii="仿宋_GB2312" w:eastAsia="仿宋_GB2312"/>
        </w:rPr>
        <w:t>2. 主持重大科研项目、基础研究项目和国防军</w:t>
      </w:r>
      <w:proofErr w:type="gramStart"/>
      <w:r w:rsidRPr="00975EFF">
        <w:rPr>
          <w:rFonts w:ascii="仿宋_GB2312" w:eastAsia="仿宋_GB2312"/>
        </w:rPr>
        <w:t>工重大</w:t>
      </w:r>
      <w:proofErr w:type="gramEnd"/>
      <w:r w:rsidRPr="00975EFF">
        <w:rPr>
          <w:rFonts w:ascii="仿宋_GB2312" w:eastAsia="仿宋_GB2312"/>
        </w:rPr>
        <w:t>项目研究；或在重要学术刊物上发表</w:t>
      </w:r>
      <w:proofErr w:type="gramStart"/>
      <w:r w:rsidRPr="00975EFF">
        <w:rPr>
          <w:rFonts w:ascii="仿宋_GB2312" w:eastAsia="仿宋_GB2312"/>
        </w:rPr>
        <w:t>过多篇有较大</w:t>
      </w:r>
      <w:proofErr w:type="gramEnd"/>
      <w:r w:rsidRPr="00975EFF">
        <w:rPr>
          <w:rFonts w:ascii="仿宋_GB2312" w:eastAsia="仿宋_GB2312"/>
        </w:rPr>
        <w:t>影响的研究论文；或掌握关键核心技术，拥有重大发明专利；或研究成果达到国内外先进水平，在本领域有较大影响力。</w:t>
      </w:r>
    </w:p>
    <w:p w14:paraId="2C7EDFDF" w14:textId="1161D108" w:rsidR="00975EFF" w:rsidRPr="00975EFF" w:rsidRDefault="00975EFF" w:rsidP="00975EFF">
      <w:pPr>
        <w:pStyle w:val="a7"/>
        <w:shd w:val="clear" w:color="auto" w:fill="FFFFFF"/>
        <w:spacing w:before="0" w:beforeAutospacing="0" w:after="0" w:afterAutospacing="0" w:line="360" w:lineRule="auto"/>
        <w:ind w:firstLine="675"/>
        <w:rPr>
          <w:rFonts w:ascii="仿宋_GB2312" w:eastAsia="仿宋_GB2312"/>
        </w:rPr>
      </w:pPr>
      <w:r w:rsidRPr="00975EFF">
        <w:rPr>
          <w:rFonts w:ascii="仿宋_GB2312" w:eastAsia="仿宋_GB2312"/>
        </w:rPr>
        <w:t>3. 主要精力放在科学研究一线，具备一定科技组织领导才能和团队组织管理能力。</w:t>
      </w:r>
    </w:p>
    <w:p w14:paraId="71B2E11B" w14:textId="03308D20" w:rsidR="00975EFF" w:rsidRPr="00910D43" w:rsidRDefault="00975EFF" w:rsidP="00910D43">
      <w:pPr>
        <w:pStyle w:val="a7"/>
        <w:shd w:val="clear" w:color="auto" w:fill="FFFFFF"/>
        <w:spacing w:before="0" w:beforeAutospacing="0" w:after="0" w:afterAutospacing="0" w:line="360" w:lineRule="auto"/>
        <w:ind w:firstLine="675"/>
        <w:rPr>
          <w:rFonts w:ascii="仿宋_GB2312" w:eastAsia="仿宋_GB2312" w:hint="eastAsia"/>
        </w:rPr>
      </w:pPr>
      <w:r w:rsidRPr="00975EFF">
        <w:rPr>
          <w:rFonts w:ascii="仿宋_GB2312" w:eastAsia="仿宋_GB2312"/>
        </w:rPr>
        <w:t>4. 具有博士学位或正高级专业技术职称，年龄一般应在55周岁以下</w:t>
      </w:r>
      <w:r w:rsidR="00910D43" w:rsidRPr="00910D43">
        <w:rPr>
          <w:rFonts w:ascii="仿宋_GB2312" w:eastAsia="仿宋_GB2312" w:hint="eastAsia"/>
        </w:rPr>
        <w:t>（1</w:t>
      </w:r>
      <w:r w:rsidR="00910D43" w:rsidRPr="00910D43">
        <w:rPr>
          <w:rFonts w:ascii="仿宋_GB2312" w:eastAsia="仿宋_GB2312"/>
        </w:rPr>
        <w:t>967</w:t>
      </w:r>
      <w:r w:rsidR="00910D43" w:rsidRPr="00910D43">
        <w:rPr>
          <w:rFonts w:ascii="仿宋_GB2312" w:eastAsia="仿宋_GB2312" w:hint="eastAsia"/>
        </w:rPr>
        <w:t>年9月1日及以后出生）</w:t>
      </w:r>
      <w:r w:rsidRPr="00910D43">
        <w:rPr>
          <w:rFonts w:ascii="仿宋_GB2312" w:eastAsia="仿宋_GB2312"/>
        </w:rPr>
        <w:t>。</w:t>
      </w:r>
      <w:bookmarkStart w:id="1" w:name="_GoBack"/>
      <w:bookmarkEnd w:id="1"/>
    </w:p>
    <w:p w14:paraId="7E67180D" w14:textId="52D510EE" w:rsidR="00975EFF" w:rsidRPr="00975EFF" w:rsidRDefault="00975EFF" w:rsidP="00975EFF">
      <w:pPr>
        <w:pStyle w:val="a7"/>
        <w:shd w:val="clear" w:color="auto" w:fill="FFFFFF"/>
        <w:spacing w:before="0" w:beforeAutospacing="0" w:after="0" w:afterAutospacing="0" w:line="360" w:lineRule="auto"/>
        <w:ind w:firstLine="675"/>
        <w:rPr>
          <w:rFonts w:ascii="仿宋_GB2312" w:eastAsia="仿宋_GB2312"/>
        </w:rPr>
      </w:pPr>
      <w:r w:rsidRPr="00975EFF">
        <w:rPr>
          <w:rFonts w:ascii="仿宋_GB2312" w:eastAsia="仿宋_GB2312"/>
        </w:rPr>
        <w:t xml:space="preserve">5. </w:t>
      </w:r>
      <w:proofErr w:type="gramStart"/>
      <w:r w:rsidRPr="00975EFF">
        <w:rPr>
          <w:rFonts w:ascii="仿宋_GB2312" w:eastAsia="仿宋_GB2312"/>
        </w:rPr>
        <w:t>作出</w:t>
      </w:r>
      <w:proofErr w:type="gramEnd"/>
      <w:r w:rsidRPr="00975EFF">
        <w:rPr>
          <w:rFonts w:ascii="仿宋_GB2312" w:eastAsia="仿宋_GB2312"/>
        </w:rPr>
        <w:t>突出贡献的急需紧缺人才，年龄条件可适当放宽。</w:t>
      </w:r>
    </w:p>
    <w:p w14:paraId="6CA9C708" w14:textId="52F75B7E" w:rsidR="00975EFF" w:rsidRPr="00975EFF" w:rsidRDefault="00975EFF" w:rsidP="00975EFF">
      <w:pPr>
        <w:pStyle w:val="a7"/>
        <w:shd w:val="clear" w:color="auto" w:fill="FFFFFF"/>
        <w:spacing w:before="0" w:beforeAutospacing="0" w:after="0" w:afterAutospacing="0" w:line="360" w:lineRule="auto"/>
        <w:ind w:firstLine="675"/>
        <w:rPr>
          <w:rFonts w:ascii="仿宋_GB2312" w:eastAsia="仿宋_GB2312"/>
        </w:rPr>
      </w:pPr>
      <w:r w:rsidRPr="00975EFF">
        <w:rPr>
          <w:rFonts w:ascii="仿宋_GB2312" w:eastAsia="仿宋_GB2312" w:hint="eastAsia"/>
        </w:rPr>
        <w:t>二、申报渠道及流程</w:t>
      </w:r>
    </w:p>
    <w:p w14:paraId="2871DE7B" w14:textId="1F495A38" w:rsidR="00975EFF" w:rsidRPr="00975EFF" w:rsidRDefault="00975EFF" w:rsidP="00975EFF">
      <w:pPr>
        <w:pStyle w:val="a7"/>
        <w:shd w:val="clear" w:color="auto" w:fill="FFFFFF"/>
        <w:spacing w:before="0" w:beforeAutospacing="0" w:after="0" w:afterAutospacing="0" w:line="360" w:lineRule="auto"/>
        <w:ind w:firstLine="675"/>
        <w:rPr>
          <w:rFonts w:ascii="仿宋_GB2312" w:eastAsia="仿宋_GB2312"/>
        </w:rPr>
      </w:pPr>
      <w:r w:rsidRPr="00975EFF">
        <w:rPr>
          <w:rFonts w:ascii="仿宋_GB2312" w:eastAsia="仿宋_GB2312"/>
        </w:rPr>
        <w:t>1. 在辽承担关键核心技术攻关、原创性引领性技术攻关、重大科研项目的省（中）直高校、公立医院和科研院所申报人由所在单位（推荐）报省教育厅，非省（中）直高校、公立医院和科研院所申报人由所在单位报主管部门后再推荐报省教育厅。</w:t>
      </w:r>
    </w:p>
    <w:p w14:paraId="0CCF0FA0" w14:textId="5C16DDD3" w:rsidR="00975EFF" w:rsidRPr="00975EFF" w:rsidRDefault="00975EFF" w:rsidP="00975EFF">
      <w:pPr>
        <w:pStyle w:val="a7"/>
        <w:shd w:val="clear" w:color="auto" w:fill="FFFFFF"/>
        <w:spacing w:before="0" w:beforeAutospacing="0" w:after="0" w:afterAutospacing="0" w:line="360" w:lineRule="auto"/>
        <w:ind w:firstLine="675"/>
        <w:rPr>
          <w:rFonts w:ascii="仿宋_GB2312" w:eastAsia="仿宋_GB2312"/>
        </w:rPr>
      </w:pPr>
      <w:r w:rsidRPr="00975EFF">
        <w:rPr>
          <w:rFonts w:ascii="仿宋_GB2312" w:eastAsia="仿宋_GB2312"/>
        </w:rPr>
        <w:t>2. 符合条件的申报人按要求填写《兴辽英才计划申报书（领军人才）》并提供相关附件材料，经所在单位审核同意后上报。申报人需要在申报书承诺栏中亲笔签字。</w:t>
      </w:r>
    </w:p>
    <w:p w14:paraId="06C1E602" w14:textId="7448CC6E" w:rsidR="00975EFF" w:rsidRPr="00975EFF" w:rsidRDefault="00975EFF" w:rsidP="00975EFF">
      <w:pPr>
        <w:pStyle w:val="a7"/>
        <w:shd w:val="clear" w:color="auto" w:fill="FFFFFF"/>
        <w:spacing w:before="0" w:beforeAutospacing="0" w:after="0" w:afterAutospacing="0" w:line="360" w:lineRule="auto"/>
        <w:ind w:firstLine="675"/>
        <w:rPr>
          <w:rFonts w:ascii="仿宋_GB2312" w:eastAsia="仿宋_GB2312"/>
        </w:rPr>
      </w:pPr>
      <w:r w:rsidRPr="00975EFF">
        <w:rPr>
          <w:rFonts w:ascii="仿宋_GB2312" w:eastAsia="仿宋_GB2312"/>
        </w:rPr>
        <w:t>3. 申报人所在单位在申报书中须填写推荐理由和支持条件，并不少于5个工作日的公示，公示无异议后加盖公章上报。</w:t>
      </w:r>
    </w:p>
    <w:p w14:paraId="6DA51DDE" w14:textId="27D77D91" w:rsidR="00975EFF" w:rsidRPr="00975EFF" w:rsidRDefault="00975EFF" w:rsidP="00975EFF">
      <w:pPr>
        <w:pStyle w:val="a7"/>
        <w:shd w:val="clear" w:color="auto" w:fill="FFFFFF"/>
        <w:spacing w:before="0" w:beforeAutospacing="0" w:after="0" w:afterAutospacing="0" w:line="360" w:lineRule="auto"/>
        <w:ind w:firstLine="675"/>
        <w:rPr>
          <w:rFonts w:ascii="仿宋_GB2312" w:eastAsia="仿宋_GB2312"/>
        </w:rPr>
      </w:pPr>
      <w:r w:rsidRPr="00975EFF">
        <w:rPr>
          <w:rFonts w:ascii="仿宋_GB2312" w:eastAsia="仿宋_GB2312"/>
        </w:rPr>
        <w:t>4. 申报人所在单位要严格把关，严禁</w:t>
      </w:r>
      <w:r w:rsidRPr="00975EFF">
        <w:rPr>
          <w:rFonts w:ascii="仿宋_GB2312" w:eastAsia="仿宋_GB2312"/>
        </w:rPr>
        <w:t>“</w:t>
      </w:r>
      <w:r w:rsidRPr="00975EFF">
        <w:rPr>
          <w:rFonts w:ascii="仿宋_GB2312" w:eastAsia="仿宋_GB2312"/>
        </w:rPr>
        <w:t>低进高出</w:t>
      </w:r>
      <w:r w:rsidRPr="00975EFF">
        <w:rPr>
          <w:rFonts w:ascii="仿宋_GB2312" w:eastAsia="仿宋_GB2312"/>
        </w:rPr>
        <w:t>”</w:t>
      </w:r>
      <w:r w:rsidRPr="00975EFF">
        <w:rPr>
          <w:rFonts w:ascii="仿宋_GB2312" w:eastAsia="仿宋_GB2312"/>
        </w:rPr>
        <w:t>方式进行推荐（举荐），要认真审核推荐（举荐）人选的资格条件，按照名额分配择优推荐（举荐）。</w:t>
      </w:r>
    </w:p>
    <w:p w14:paraId="77FBC321" w14:textId="10F8E2D8" w:rsidR="00975EFF" w:rsidRPr="00975EFF" w:rsidRDefault="00975EFF" w:rsidP="00975EFF">
      <w:pPr>
        <w:pStyle w:val="a7"/>
        <w:shd w:val="clear" w:color="auto" w:fill="FFFFFF"/>
        <w:spacing w:before="0" w:beforeAutospacing="0" w:after="0" w:afterAutospacing="0" w:line="360" w:lineRule="auto"/>
        <w:ind w:firstLine="675"/>
        <w:rPr>
          <w:rFonts w:ascii="仿宋_GB2312" w:eastAsia="仿宋_GB2312"/>
        </w:rPr>
      </w:pPr>
      <w:r w:rsidRPr="00975EFF">
        <w:rPr>
          <w:rFonts w:ascii="仿宋_GB2312" w:eastAsia="仿宋_GB2312"/>
        </w:rPr>
        <w:t>5. 纸质</w:t>
      </w:r>
      <w:proofErr w:type="gramStart"/>
      <w:r w:rsidRPr="00975EFF">
        <w:rPr>
          <w:rFonts w:ascii="仿宋_GB2312" w:eastAsia="仿宋_GB2312"/>
        </w:rPr>
        <w:t>版材料</w:t>
      </w:r>
      <w:proofErr w:type="gramEnd"/>
      <w:r w:rsidRPr="00975EFF">
        <w:rPr>
          <w:rFonts w:ascii="仿宋_GB2312" w:eastAsia="仿宋_GB2312"/>
        </w:rPr>
        <w:t>需要提供推荐工作情况报告、申报书及相关支撑材料（如身份证明、学历学位证书复印件；荣誉证书复印件；代表性论文、著作、专利</w:t>
      </w:r>
      <w:r w:rsidRPr="00975EFF">
        <w:rPr>
          <w:rFonts w:ascii="仿宋_GB2312" w:eastAsia="仿宋_GB2312"/>
        </w:rPr>
        <w:lastRenderedPageBreak/>
        <w:t>封面目录复印件及成果推广证明材料复印件等）一式3份；电子版材料需提供光盘1张，包括申报书（Word版）、汇总表（Excel版），正式申报书及相关支撑材料要扫描成1个PDF版。纸质材料中需要签名和加盖公章的地方请勿遗漏，对不符合要求的材料将予以退回。</w:t>
      </w:r>
    </w:p>
    <w:p w14:paraId="2BE5E603" w14:textId="372330AA" w:rsidR="00975EFF" w:rsidRPr="00975EFF" w:rsidRDefault="00975EFF" w:rsidP="00975EFF">
      <w:pPr>
        <w:pStyle w:val="a7"/>
        <w:shd w:val="clear" w:color="auto" w:fill="FFFFFF"/>
        <w:spacing w:before="0" w:beforeAutospacing="0" w:after="0" w:afterAutospacing="0" w:line="360" w:lineRule="auto"/>
        <w:ind w:firstLine="675"/>
        <w:rPr>
          <w:rFonts w:ascii="仿宋_GB2312" w:eastAsia="仿宋_GB2312"/>
        </w:rPr>
      </w:pPr>
      <w:r w:rsidRPr="00975EFF">
        <w:rPr>
          <w:rFonts w:ascii="仿宋_GB2312" w:eastAsia="仿宋_GB2312" w:hint="eastAsia"/>
        </w:rPr>
        <w:t>三、名额分配</w:t>
      </w:r>
    </w:p>
    <w:p w14:paraId="351288D5" w14:textId="3F54366E" w:rsidR="00975EFF" w:rsidRPr="00910D43" w:rsidRDefault="00975EFF" w:rsidP="00975EFF">
      <w:pPr>
        <w:pStyle w:val="a7"/>
        <w:shd w:val="clear" w:color="auto" w:fill="FFFFFF"/>
        <w:spacing w:before="0" w:beforeAutospacing="0" w:after="0" w:afterAutospacing="0" w:line="360" w:lineRule="auto"/>
        <w:ind w:firstLine="675"/>
        <w:rPr>
          <w:rFonts w:ascii="仿宋_GB2312" w:eastAsia="仿宋_GB2312" w:hint="eastAsia"/>
        </w:rPr>
      </w:pPr>
      <w:r w:rsidRPr="00910D43">
        <w:rPr>
          <w:rFonts w:ascii="仿宋_GB2312" w:eastAsia="仿宋_GB2312"/>
        </w:rPr>
        <w:t>1. 举荐。</w:t>
      </w:r>
      <w:r w:rsidR="00910D43" w:rsidRPr="00910D43">
        <w:rPr>
          <w:rFonts w:ascii="仿宋_GB2312" w:eastAsia="仿宋_GB2312" w:hint="eastAsia"/>
        </w:rPr>
        <w:t>我所可举荐1名。</w:t>
      </w:r>
    </w:p>
    <w:p w14:paraId="60D49135" w14:textId="2E1B422A" w:rsidR="00522D56" w:rsidRPr="00910D43" w:rsidRDefault="00975EFF" w:rsidP="00910D43">
      <w:pPr>
        <w:pStyle w:val="a7"/>
        <w:shd w:val="clear" w:color="auto" w:fill="FFFFFF"/>
        <w:spacing w:before="0" w:beforeAutospacing="0" w:after="0" w:afterAutospacing="0" w:line="360" w:lineRule="auto"/>
        <w:ind w:firstLine="675"/>
        <w:rPr>
          <w:rFonts w:ascii="仿宋_GB2312" w:eastAsia="仿宋_GB2312" w:hint="eastAsia"/>
        </w:rPr>
      </w:pPr>
      <w:r w:rsidRPr="00910D43">
        <w:rPr>
          <w:rFonts w:ascii="仿宋_GB2312" w:eastAsia="仿宋_GB2312"/>
        </w:rPr>
        <w:t>2. 遴选。</w:t>
      </w:r>
      <w:r w:rsidR="00910D43" w:rsidRPr="00910D43">
        <w:rPr>
          <w:rFonts w:ascii="仿宋_GB2312" w:eastAsia="仿宋_GB2312" w:hint="eastAsia"/>
        </w:rPr>
        <w:t>我所可推荐人数</w:t>
      </w:r>
      <w:r w:rsidRPr="00910D43">
        <w:rPr>
          <w:rFonts w:ascii="仿宋_GB2312" w:eastAsia="仿宋_GB2312"/>
        </w:rPr>
        <w:t>不超过4名。</w:t>
      </w:r>
    </w:p>
    <w:sectPr w:rsidR="00522D56" w:rsidRPr="00910D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3DE5F" w14:textId="77777777" w:rsidR="006B0EEE" w:rsidRDefault="006B0EEE" w:rsidP="00747C25">
      <w:r>
        <w:separator/>
      </w:r>
    </w:p>
  </w:endnote>
  <w:endnote w:type="continuationSeparator" w:id="0">
    <w:p w14:paraId="2601F069" w14:textId="77777777" w:rsidR="006B0EEE" w:rsidRDefault="006B0EEE" w:rsidP="00747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F760C" w14:textId="77777777" w:rsidR="006B0EEE" w:rsidRDefault="006B0EEE" w:rsidP="00747C25">
      <w:r>
        <w:separator/>
      </w:r>
    </w:p>
  </w:footnote>
  <w:footnote w:type="continuationSeparator" w:id="0">
    <w:p w14:paraId="7272DB3E" w14:textId="77777777" w:rsidR="006B0EEE" w:rsidRDefault="006B0EEE" w:rsidP="00747C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130"/>
    <w:rsid w:val="002D1C00"/>
    <w:rsid w:val="003B0A5F"/>
    <w:rsid w:val="00522D56"/>
    <w:rsid w:val="006B0EEE"/>
    <w:rsid w:val="00747C25"/>
    <w:rsid w:val="00910D43"/>
    <w:rsid w:val="00975EFF"/>
    <w:rsid w:val="00D23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3AD2E"/>
  <w15:chartTrackingRefBased/>
  <w15:docId w15:val="{92D463C0-60A6-4248-837E-62517F1CB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7C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C2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47C25"/>
    <w:rPr>
      <w:sz w:val="18"/>
      <w:szCs w:val="18"/>
    </w:rPr>
  </w:style>
  <w:style w:type="paragraph" w:styleId="a5">
    <w:name w:val="footer"/>
    <w:basedOn w:val="a"/>
    <w:link w:val="a6"/>
    <w:uiPriority w:val="99"/>
    <w:unhideWhenUsed/>
    <w:rsid w:val="00747C25"/>
    <w:pPr>
      <w:tabs>
        <w:tab w:val="center" w:pos="4153"/>
        <w:tab w:val="right" w:pos="8306"/>
      </w:tabs>
      <w:snapToGrid w:val="0"/>
      <w:jc w:val="left"/>
    </w:pPr>
    <w:rPr>
      <w:sz w:val="18"/>
      <w:szCs w:val="18"/>
    </w:rPr>
  </w:style>
  <w:style w:type="character" w:customStyle="1" w:styleId="a6">
    <w:name w:val="页脚 字符"/>
    <w:basedOn w:val="a0"/>
    <w:link w:val="a5"/>
    <w:uiPriority w:val="99"/>
    <w:rsid w:val="00747C25"/>
    <w:rPr>
      <w:sz w:val="18"/>
      <w:szCs w:val="18"/>
    </w:rPr>
  </w:style>
  <w:style w:type="paragraph" w:styleId="a7">
    <w:name w:val="Normal (Web)"/>
    <w:basedOn w:val="a"/>
    <w:uiPriority w:val="99"/>
    <w:unhideWhenUsed/>
    <w:rsid w:val="00747C2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刘宇翔</dc:creator>
  <cp:keywords/>
  <dc:description/>
  <cp:lastModifiedBy>刘宇翔</cp:lastModifiedBy>
  <cp:revision>4</cp:revision>
  <dcterms:created xsi:type="dcterms:W3CDTF">2022-09-14T06:36:00Z</dcterms:created>
  <dcterms:modified xsi:type="dcterms:W3CDTF">2022-09-14T07:51:00Z</dcterms:modified>
</cp:coreProperties>
</file>